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3A985216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62BIS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B109DA">
        <w:rPr>
          <w:rFonts w:ascii="Arial" w:hAnsi="Arial" w:cs="Arial"/>
          <w:b/>
          <w:bCs/>
          <w:sz w:val="24"/>
          <w:szCs w:val="24"/>
        </w:rPr>
        <w:t>443</w:t>
      </w:r>
      <w:bookmarkStart w:id="0" w:name="_GoBack"/>
      <w:bookmarkEnd w:id="0"/>
    </w:p>
    <w:p w14:paraId="02AA2272" w14:textId="0EAE0E08" w:rsidR="009E2423" w:rsidRDefault="00132FB6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30-31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Sophia Antipolis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France</w:t>
      </w:r>
      <w:r w:rsidR="009E2423">
        <w:rPr>
          <w:rFonts w:ascii="Arial" w:hAnsi="Arial" w:cs="Arial"/>
          <w:b/>
          <w:bCs/>
        </w:rPr>
        <w:tab/>
      </w:r>
      <w:r w:rsidR="00F55750"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668767F7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03D5">
        <w:rPr>
          <w:rFonts w:ascii="Arial" w:hAnsi="Arial" w:cs="Arial"/>
          <w:b/>
        </w:rPr>
        <w:t>Updates</w:t>
      </w:r>
      <w:r w:rsidR="00522B9C">
        <w:rPr>
          <w:rFonts w:ascii="Arial" w:hAnsi="Arial" w:cs="Arial"/>
          <w:b/>
        </w:rPr>
        <w:t xml:space="preserve"> </w:t>
      </w:r>
      <w:r w:rsidR="001231BF">
        <w:rPr>
          <w:rFonts w:ascii="Arial" w:hAnsi="Arial" w:cs="Arial"/>
          <w:b/>
        </w:rPr>
        <w:t>to Clause 6</w:t>
      </w:r>
      <w:r w:rsidR="009D6728">
        <w:rPr>
          <w:rFonts w:ascii="Arial" w:hAnsi="Arial" w:cs="Arial"/>
          <w:b/>
        </w:rPr>
        <w:t>.1</w:t>
      </w:r>
      <w:r w:rsidR="00C61AD7">
        <w:rPr>
          <w:rFonts w:ascii="Arial" w:hAnsi="Arial" w:cs="Arial"/>
          <w:b/>
        </w:rPr>
        <w:t>.</w:t>
      </w:r>
      <w:r w:rsidR="001231BF">
        <w:rPr>
          <w:rFonts w:ascii="Arial" w:hAnsi="Arial" w:cs="Arial"/>
          <w:b/>
        </w:rPr>
        <w:t>2.</w:t>
      </w:r>
      <w:r w:rsidR="00C61AD7">
        <w:rPr>
          <w:rFonts w:ascii="Arial" w:hAnsi="Arial" w:cs="Arial"/>
          <w:b/>
        </w:rPr>
        <w:t>1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762D6A1F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A6C30">
        <w:rPr>
          <w:rFonts w:ascii="Arial" w:hAnsi="Arial" w:cs="Arial"/>
          <w:b/>
          <w:lang w:eastAsia="ja-JP"/>
        </w:rPr>
        <w:t>4.4</w:t>
      </w:r>
      <w:r w:rsidR="00095647">
        <w:rPr>
          <w:rFonts w:ascii="Arial" w:hAnsi="Arial" w:cs="Arial"/>
          <w:b/>
          <w:lang w:eastAsia="ja-JP"/>
        </w:rPr>
        <w:t xml:space="preserve"> 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172C1C1D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3A03D5">
        <w:rPr>
          <w:rFonts w:ascii="Arial" w:hAnsi="Arial" w:cs="Arial"/>
          <w:i/>
        </w:rPr>
        <w:t>Updates</w:t>
      </w:r>
      <w:r w:rsidR="001231BF">
        <w:rPr>
          <w:rFonts w:ascii="Arial" w:hAnsi="Arial" w:cs="Arial"/>
          <w:i/>
        </w:rPr>
        <w:t xml:space="preserve"> for Clause 6</w:t>
      </w:r>
      <w:r w:rsidR="009D6728">
        <w:rPr>
          <w:rFonts w:ascii="Arial" w:hAnsi="Arial" w:cs="Arial"/>
          <w:i/>
        </w:rPr>
        <w:t>.1</w:t>
      </w:r>
      <w:r w:rsidR="001231BF">
        <w:rPr>
          <w:rFonts w:ascii="Arial" w:hAnsi="Arial" w:cs="Arial"/>
          <w:i/>
        </w:rPr>
        <w:t>.2</w:t>
      </w:r>
      <w:r w:rsidR="002957E5">
        <w:rPr>
          <w:rFonts w:ascii="Arial" w:hAnsi="Arial" w:cs="Arial"/>
          <w:i/>
        </w:rPr>
        <w:t>.1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6A88F5A5" w14:textId="77777777" w:rsidR="001231BF" w:rsidRPr="001231BF" w:rsidRDefault="001231BF" w:rsidP="001231B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US"/>
        </w:rPr>
      </w:pPr>
      <w:bookmarkStart w:id="1" w:name="_Toc457262342"/>
      <w:bookmarkStart w:id="2" w:name="_Toc457276629"/>
      <w:r w:rsidRPr="001231BF">
        <w:rPr>
          <w:rFonts w:ascii="Arial" w:hAnsi="Arial"/>
          <w:sz w:val="24"/>
          <w:lang w:eastAsia="en-US"/>
        </w:rPr>
        <w:t>6.1.2.1</w:t>
      </w:r>
      <w:r w:rsidRPr="001231BF">
        <w:rPr>
          <w:rFonts w:ascii="Arial" w:hAnsi="Arial"/>
          <w:sz w:val="24"/>
          <w:lang w:eastAsia="en-US"/>
        </w:rPr>
        <w:tab/>
        <w:t>S-GW/BBIFF based GTP tunnel extraction architecture diagram</w:t>
      </w:r>
      <w:bookmarkEnd w:id="1"/>
      <w:bookmarkEnd w:id="2"/>
    </w:p>
    <w:p w14:paraId="2344B35A" w14:textId="77777777" w:rsidR="001231BF" w:rsidRPr="001231BF" w:rsidRDefault="001231BF" w:rsidP="001231BF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</w:p>
    <w:p w14:paraId="1DA15991" w14:textId="77777777" w:rsidR="001231BF" w:rsidRPr="001231BF" w:rsidRDefault="001231BF" w:rsidP="001231B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1231BF">
        <w:rPr>
          <w:rFonts w:ascii="Arial" w:hAnsi="Arial"/>
          <w:b/>
          <w:lang w:eastAsia="en-US"/>
        </w:rPr>
        <w:t xml:space="preserve"> </w:t>
      </w:r>
      <w:commentRangeStart w:id="3"/>
      <w:r w:rsidRPr="001231BF">
        <w:rPr>
          <w:rFonts w:ascii="Arial" w:hAnsi="Arial"/>
          <w:b/>
          <w:lang w:eastAsia="en-US"/>
        </w:rPr>
        <w:object w:dxaOrig="8515" w:dyaOrig="4404" w14:anchorId="738904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6pt;height:220.3pt" o:ole="">
            <v:imagedata r:id="rId8" o:title=""/>
          </v:shape>
          <o:OLEObject Type="Embed" ProgID="Visio.Drawing.11" ShapeID="_x0000_i1025" DrawAspect="Content" ObjectID="_1533500781" r:id="rId9"/>
        </w:object>
      </w:r>
      <w:commentRangeEnd w:id="3"/>
      <w:r>
        <w:rPr>
          <w:rStyle w:val="CommentReference"/>
        </w:rPr>
        <w:commentReference w:id="3"/>
      </w:r>
    </w:p>
    <w:p w14:paraId="51F5C94B" w14:textId="77777777" w:rsidR="001231BF" w:rsidRPr="001231BF" w:rsidRDefault="001231BF" w:rsidP="001231B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  <w:lang w:eastAsia="en-US"/>
        </w:rPr>
      </w:pPr>
      <w:r w:rsidRPr="001231BF">
        <w:rPr>
          <w:rFonts w:ascii="Arial" w:hAnsi="Arial"/>
          <w:b/>
          <w:lang w:eastAsia="en-US"/>
        </w:rPr>
        <w:t>Figure 6.1.2.1.1: S8HR with S-GW/BBIFF target GTP tunnel extraction</w:t>
      </w:r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Selvam Rengasami" w:date="2016-08-23T23:37:00Z" w:initials="SR">
    <w:p w14:paraId="50857C87" w14:textId="7898AF97" w:rsidR="001231BF" w:rsidRDefault="001231BF">
      <w:pPr>
        <w:pStyle w:val="CommentText"/>
      </w:pPr>
      <w:r>
        <w:rPr>
          <w:rStyle w:val="CommentReference"/>
        </w:rPr>
        <w:annotationRef/>
      </w:r>
      <w:r>
        <w:t xml:space="preserve">This diagram should be modified to show two LMISFs with a line </w:t>
      </w:r>
      <w:proofErr w:type="spellStart"/>
      <w:r>
        <w:t>labeled</w:t>
      </w:r>
      <w:proofErr w:type="spellEnd"/>
      <w:r>
        <w:t xml:space="preserve"> </w:t>
      </w:r>
      <w:proofErr w:type="spellStart"/>
      <w:r>
        <w:t>Xid</w:t>
      </w:r>
      <w:proofErr w:type="spellEnd"/>
      <w:r>
        <w:t xml:space="preserve"> connecting them.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0857C87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56C1A" w14:textId="77777777" w:rsidR="007B200A" w:rsidRDefault="007B200A">
      <w:r>
        <w:separator/>
      </w:r>
    </w:p>
  </w:endnote>
  <w:endnote w:type="continuationSeparator" w:id="0">
    <w:p w14:paraId="04952D42" w14:textId="77777777" w:rsidR="007B200A" w:rsidRDefault="007B2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AE1C1" w14:textId="77777777" w:rsidR="007B200A" w:rsidRDefault="007B200A">
      <w:r>
        <w:separator/>
      </w:r>
    </w:p>
  </w:footnote>
  <w:footnote w:type="continuationSeparator" w:id="0">
    <w:p w14:paraId="7F00C6D7" w14:textId="77777777" w:rsidR="007B200A" w:rsidRDefault="007B2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18A1D8F"/>
    <w:multiLevelType w:val="singleLevel"/>
    <w:tmpl w:val="36DC133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4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3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27E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0D53"/>
    <w:rsid w:val="000812BA"/>
    <w:rsid w:val="00083A50"/>
    <w:rsid w:val="000913BE"/>
    <w:rsid w:val="00095647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231BF"/>
    <w:rsid w:val="00132E3A"/>
    <w:rsid w:val="00132FB6"/>
    <w:rsid w:val="0014228B"/>
    <w:rsid w:val="00143553"/>
    <w:rsid w:val="00145FAC"/>
    <w:rsid w:val="00154C8D"/>
    <w:rsid w:val="00157AA9"/>
    <w:rsid w:val="001875CC"/>
    <w:rsid w:val="00190D08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957E5"/>
    <w:rsid w:val="002A74ED"/>
    <w:rsid w:val="002B2CEF"/>
    <w:rsid w:val="002C0787"/>
    <w:rsid w:val="002C5310"/>
    <w:rsid w:val="002D2736"/>
    <w:rsid w:val="002D3675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03D5"/>
    <w:rsid w:val="003A1EB0"/>
    <w:rsid w:val="003A7592"/>
    <w:rsid w:val="003B7AC9"/>
    <w:rsid w:val="003C6DA6"/>
    <w:rsid w:val="003E5957"/>
    <w:rsid w:val="003F268E"/>
    <w:rsid w:val="003F74A2"/>
    <w:rsid w:val="003F7B3D"/>
    <w:rsid w:val="00411C28"/>
    <w:rsid w:val="00414A2F"/>
    <w:rsid w:val="00414FBC"/>
    <w:rsid w:val="0041702A"/>
    <w:rsid w:val="004361BE"/>
    <w:rsid w:val="0043745F"/>
    <w:rsid w:val="0044029F"/>
    <w:rsid w:val="00441F8C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C2BAA"/>
    <w:rsid w:val="004E38CC"/>
    <w:rsid w:val="004E6F8A"/>
    <w:rsid w:val="004E76B9"/>
    <w:rsid w:val="004F370B"/>
    <w:rsid w:val="004F56C7"/>
    <w:rsid w:val="00507E51"/>
    <w:rsid w:val="00522740"/>
    <w:rsid w:val="00522B9C"/>
    <w:rsid w:val="00531852"/>
    <w:rsid w:val="00534F73"/>
    <w:rsid w:val="00540E05"/>
    <w:rsid w:val="0054222F"/>
    <w:rsid w:val="00550F99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656A1"/>
    <w:rsid w:val="00671BBB"/>
    <w:rsid w:val="00675359"/>
    <w:rsid w:val="00680D7E"/>
    <w:rsid w:val="00682229"/>
    <w:rsid w:val="00682237"/>
    <w:rsid w:val="00682EF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8034D"/>
    <w:rsid w:val="00787DEF"/>
    <w:rsid w:val="00790BCC"/>
    <w:rsid w:val="007974F5"/>
    <w:rsid w:val="007B0F49"/>
    <w:rsid w:val="007B200A"/>
    <w:rsid w:val="007C03DC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0B78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8E36E5"/>
    <w:rsid w:val="008F6BA7"/>
    <w:rsid w:val="00922E01"/>
    <w:rsid w:val="00943551"/>
    <w:rsid w:val="009437A2"/>
    <w:rsid w:val="00944B28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728"/>
    <w:rsid w:val="009D6FF7"/>
    <w:rsid w:val="009E2423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109DA"/>
    <w:rsid w:val="00B3015C"/>
    <w:rsid w:val="00B45A9A"/>
    <w:rsid w:val="00B73BA5"/>
    <w:rsid w:val="00B95767"/>
    <w:rsid w:val="00B95C88"/>
    <w:rsid w:val="00BA3A53"/>
    <w:rsid w:val="00BA4095"/>
    <w:rsid w:val="00BA5B43"/>
    <w:rsid w:val="00BA6C30"/>
    <w:rsid w:val="00BA6EF9"/>
    <w:rsid w:val="00BB0417"/>
    <w:rsid w:val="00BB0AEE"/>
    <w:rsid w:val="00BB40CE"/>
    <w:rsid w:val="00BB49C1"/>
    <w:rsid w:val="00BC2B26"/>
    <w:rsid w:val="00BC4F02"/>
    <w:rsid w:val="00BC569D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61AD7"/>
    <w:rsid w:val="00C715CA"/>
    <w:rsid w:val="00C725C1"/>
    <w:rsid w:val="00C875E5"/>
    <w:rsid w:val="00C96849"/>
    <w:rsid w:val="00CC1281"/>
    <w:rsid w:val="00CC15DE"/>
    <w:rsid w:val="00CF1395"/>
    <w:rsid w:val="00D140BA"/>
    <w:rsid w:val="00D35748"/>
    <w:rsid w:val="00D4566A"/>
    <w:rsid w:val="00D66E1A"/>
    <w:rsid w:val="00D71F40"/>
    <w:rsid w:val="00D74BEC"/>
    <w:rsid w:val="00D77416"/>
    <w:rsid w:val="00D81BF4"/>
    <w:rsid w:val="00D84E11"/>
    <w:rsid w:val="00D866A3"/>
    <w:rsid w:val="00D87DD5"/>
    <w:rsid w:val="00D90ACC"/>
    <w:rsid w:val="00D9292A"/>
    <w:rsid w:val="00D94AE6"/>
    <w:rsid w:val="00DA74F3"/>
    <w:rsid w:val="00DB34E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03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3C9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9566F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microsoft.com/office/2011/relationships/commentsExtended" Target="commentsExtended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6EE8A-D610-9340-8781-9F8CFE2A1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1</Pages>
  <Words>99</Words>
  <Characters>570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668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2016-08-24T03:39:00Z</dcterms:created>
  <dcterms:modified xsi:type="dcterms:W3CDTF">2016-08-24T03:39:00Z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